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57F" w:rsidRPr="002B3C37" w:rsidRDefault="00CD557F" w:rsidP="00CD557F">
      <w:pPr>
        <w:spacing w:line="240" w:lineRule="auto"/>
        <w:rPr>
          <w:rFonts w:ascii="Arial" w:eastAsia="Times New Roman" w:hAnsi="Arial" w:cs="Arial"/>
          <w:b/>
          <w:color w:val="000000"/>
          <w:sz w:val="20"/>
          <w:szCs w:val="20"/>
          <w:u w:val="single"/>
          <w:lang w:eastAsia="it-IT"/>
        </w:rPr>
      </w:pPr>
      <w:bookmarkStart w:id="0" w:name="_GoBack"/>
      <w:bookmarkEnd w:id="0"/>
      <w:r w:rsidRPr="002B3C37">
        <w:rPr>
          <w:rFonts w:ascii="Arial" w:eastAsia="Times New Roman" w:hAnsi="Arial" w:cs="Arial"/>
          <w:b/>
          <w:color w:val="000000"/>
          <w:sz w:val="20"/>
          <w:szCs w:val="20"/>
          <w:u w:val="single"/>
          <w:lang w:eastAsia="it-IT"/>
        </w:rPr>
        <w:t>EN</w:t>
      </w:r>
    </w:p>
    <w:p w:rsidR="00CD557F" w:rsidRPr="002B3C37" w:rsidRDefault="00CD557F" w:rsidP="00CD557F">
      <w:pPr>
        <w:spacing w:line="240" w:lineRule="auto"/>
        <w:jc w:val="center"/>
        <w:rPr>
          <w:rFonts w:ascii="Arial" w:eastAsia="Times New Roman" w:hAnsi="Arial" w:cs="Arial"/>
          <w:b/>
          <w:color w:val="000000"/>
          <w:sz w:val="20"/>
          <w:szCs w:val="20"/>
          <w:u w:val="single"/>
          <w:lang w:eastAsia="it-IT"/>
        </w:rPr>
      </w:pPr>
    </w:p>
    <w:p w:rsidR="00CD557F" w:rsidRPr="002B3C37" w:rsidRDefault="00CD557F" w:rsidP="00CD557F">
      <w:pPr>
        <w:spacing w:line="240" w:lineRule="auto"/>
        <w:jc w:val="center"/>
        <w:rPr>
          <w:rFonts w:ascii="Arial" w:eastAsia="Times New Roman" w:hAnsi="Arial" w:cs="Arial"/>
          <w:b/>
          <w:color w:val="000000"/>
          <w:sz w:val="20"/>
          <w:szCs w:val="20"/>
          <w:u w:val="single"/>
          <w:lang w:eastAsia="it-IT"/>
        </w:rPr>
      </w:pPr>
      <w:r w:rsidRPr="002B3C37">
        <w:rPr>
          <w:rFonts w:ascii="Arial" w:eastAsia="Times New Roman" w:hAnsi="Arial" w:cs="Arial"/>
          <w:b/>
          <w:color w:val="000000"/>
          <w:sz w:val="20"/>
          <w:szCs w:val="20"/>
          <w:u w:val="single"/>
          <w:lang w:eastAsia="it-IT"/>
        </w:rPr>
        <w:t>STRUCTURE OF THE PHD PROGRAM OF THE 38TH CYCLE PHD STUDENTS</w:t>
      </w:r>
    </w:p>
    <w:p w:rsidR="00CD557F" w:rsidRPr="00C003E6" w:rsidRDefault="00CD557F" w:rsidP="00CD557F">
      <w:pPr>
        <w:spacing w:line="240" w:lineRule="auto"/>
        <w:jc w:val="center"/>
        <w:rPr>
          <w:rFonts w:ascii="Arial" w:eastAsia="Times New Roman" w:hAnsi="Arial" w:cs="Arial"/>
          <w:b/>
          <w:color w:val="000000"/>
          <w:sz w:val="20"/>
          <w:szCs w:val="20"/>
          <w:lang w:eastAsia="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12"/>
        <w:gridCol w:w="2182"/>
        <w:gridCol w:w="1103"/>
        <w:gridCol w:w="1221"/>
      </w:tblGrid>
      <w:tr w:rsidR="00CD557F" w:rsidRPr="002B3C37" w:rsidTr="00B320A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2B3C37">
              <w:rPr>
                <w:rFonts w:ascii="Arial" w:eastAsia="Times New Roman" w:hAnsi="Arial" w:cs="Arial"/>
                <w:color w:val="000000"/>
                <w:sz w:val="20"/>
                <w:szCs w:val="20"/>
                <w:lang w:eastAsia="it-IT"/>
              </w:rPr>
              <w:t>First year</w:t>
            </w:r>
          </w:p>
          <w:p w:rsidR="00CD557F" w:rsidRPr="00C003E6" w:rsidRDefault="00CD557F" w:rsidP="00B320A2">
            <w:pPr>
              <w:spacing w:after="0" w:line="240" w:lineRule="auto"/>
              <w:rPr>
                <w:rFonts w:ascii="Arial" w:eastAsia="Times New Roman" w:hAnsi="Arial" w:cs="Arial"/>
                <w:color w:val="000000"/>
                <w:sz w:val="20"/>
                <w:szCs w:val="20"/>
                <w:lang w:eastAsia="it-IT"/>
              </w:rPr>
            </w:pPr>
            <w:r w:rsidRPr="002B3C37">
              <w:rPr>
                <w:rFonts w:ascii="Arial" w:eastAsia="Times New Roman" w:hAnsi="Arial" w:cs="Arial"/>
                <w:color w:val="000000"/>
                <w:sz w:val="20"/>
                <w:szCs w:val="20"/>
                <w:bdr w:val="none" w:sz="0" w:space="0" w:color="auto" w:frame="1"/>
                <w:lang w:eastAsia="it-IT"/>
              </w:rPr>
              <w:t>hours</w:t>
            </w:r>
            <w:r w:rsidRPr="00C003E6">
              <w:rPr>
                <w:rFonts w:ascii="Arial" w:eastAsia="Times New Roman" w:hAnsi="Arial" w:cs="Arial"/>
                <w:color w:val="000000"/>
                <w:sz w:val="20"/>
                <w:szCs w:val="20"/>
                <w:bdr w:val="none" w:sz="0" w:space="0" w:color="auto" w:frame="1"/>
                <w:lang w:eastAsia="it-IT"/>
              </w:rPr>
              <w:t>    </w:t>
            </w:r>
            <w:r w:rsidRPr="00C003E6">
              <w:rPr>
                <w:rFonts w:ascii="Arial" w:eastAsia="Times New Roman" w:hAnsi="Arial" w:cs="Arial"/>
                <w:color w:val="000000"/>
                <w:sz w:val="20"/>
                <w:szCs w:val="20"/>
                <w:lang w:eastAsia="it-IT"/>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557F" w:rsidRPr="002B3C37" w:rsidRDefault="00CD557F" w:rsidP="00B320A2">
            <w:pPr>
              <w:spacing w:after="0" w:line="240" w:lineRule="auto"/>
              <w:rPr>
                <w:rFonts w:ascii="Arial" w:eastAsia="Times New Roman" w:hAnsi="Arial" w:cs="Arial"/>
                <w:color w:val="000000"/>
                <w:sz w:val="20"/>
                <w:szCs w:val="20"/>
                <w:lang w:eastAsia="it-IT"/>
              </w:rPr>
            </w:pPr>
            <w:r w:rsidRPr="002B3C37">
              <w:rPr>
                <w:rFonts w:ascii="Arial" w:eastAsia="Times New Roman" w:hAnsi="Arial" w:cs="Arial"/>
                <w:color w:val="000000"/>
                <w:sz w:val="20"/>
                <w:szCs w:val="20"/>
                <w:lang w:eastAsia="it-IT"/>
              </w:rPr>
              <w:t>Second year</w:t>
            </w:r>
          </w:p>
          <w:p w:rsidR="00CD557F" w:rsidRPr="00C003E6" w:rsidRDefault="00CD557F" w:rsidP="00B320A2">
            <w:pPr>
              <w:spacing w:after="0" w:line="240" w:lineRule="auto"/>
              <w:rPr>
                <w:rFonts w:ascii="Arial" w:eastAsia="Times New Roman" w:hAnsi="Arial" w:cs="Arial"/>
                <w:color w:val="000000"/>
                <w:sz w:val="20"/>
                <w:szCs w:val="20"/>
                <w:lang w:eastAsia="it-IT"/>
              </w:rPr>
            </w:pPr>
            <w:r w:rsidRPr="002B3C37">
              <w:rPr>
                <w:rFonts w:ascii="Arial" w:eastAsia="Times New Roman" w:hAnsi="Arial" w:cs="Arial"/>
                <w:color w:val="000000"/>
                <w:sz w:val="20"/>
                <w:szCs w:val="20"/>
                <w:lang w:eastAsia="it-IT"/>
              </w:rPr>
              <w:t>hours</w:t>
            </w:r>
            <w:r w:rsidRPr="00C003E6">
              <w:rPr>
                <w:rFonts w:ascii="Arial" w:eastAsia="Times New Roman" w:hAnsi="Arial" w:cs="Arial"/>
                <w:color w:val="000000"/>
                <w:sz w:val="20"/>
                <w:szCs w:val="20"/>
                <w:lang w:eastAsia="it-IT"/>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2B3C37">
              <w:rPr>
                <w:rFonts w:ascii="Arial" w:eastAsia="Times New Roman" w:hAnsi="Arial" w:cs="Arial"/>
                <w:color w:val="000000"/>
                <w:sz w:val="20"/>
                <w:szCs w:val="20"/>
                <w:lang w:eastAsia="it-IT"/>
              </w:rPr>
              <w:t>Third year hours</w:t>
            </w:r>
            <w:r w:rsidRPr="00C003E6">
              <w:rPr>
                <w:rFonts w:ascii="Arial" w:eastAsia="Times New Roman" w:hAnsi="Arial" w:cs="Arial"/>
                <w:color w:val="000000"/>
                <w:sz w:val="20"/>
                <w:szCs w:val="20"/>
                <w:lang w:eastAsia="it-IT"/>
              </w:rPr>
              <w:t> </w:t>
            </w:r>
          </w:p>
        </w:tc>
      </w:tr>
      <w:tr w:rsidR="00CD557F" w:rsidRPr="002B3C37" w:rsidTr="00B320A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2B3C37">
              <w:rPr>
                <w:rFonts w:ascii="Arial" w:eastAsia="Times New Roman" w:hAnsi="Arial" w:cs="Arial"/>
                <w:color w:val="000000"/>
                <w:sz w:val="20"/>
                <w:szCs w:val="20"/>
                <w:lang w:eastAsia="it-IT"/>
              </w:rPr>
              <w:t>Cycles of seminars in global studies.</w:t>
            </w:r>
            <w:r w:rsidRPr="00C003E6">
              <w:rPr>
                <w:rFonts w:ascii="Arial" w:eastAsia="Times New Roman" w:hAnsi="Arial" w:cs="Arial"/>
                <w:color w:val="000000"/>
                <w:sz w:val="20"/>
                <w:szCs w:val="20"/>
                <w:lang w:eastAsia="it-IT"/>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24 (8</w:t>
            </w:r>
            <w:r w:rsidRPr="002B3C37">
              <w:rPr>
                <w:rFonts w:ascii="Arial" w:eastAsia="Times New Roman" w:hAnsi="Arial" w:cs="Arial"/>
                <w:color w:val="000000"/>
                <w:sz w:val="20"/>
                <w:szCs w:val="20"/>
                <w:lang w:eastAsia="it-IT"/>
              </w:rPr>
              <w:t xml:space="preserve"> seminars each one of 3 hours</w:t>
            </w:r>
            <w:r w:rsidRPr="00C003E6">
              <w:rPr>
                <w:rFonts w:ascii="Arial" w:eastAsia="Times New Roman" w:hAnsi="Arial" w:cs="Arial"/>
                <w:color w:val="000000"/>
                <w:sz w:val="20"/>
                <w:szCs w:val="20"/>
                <w:lang w:eastAsia="it-IT"/>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18 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6 </w:t>
            </w:r>
          </w:p>
        </w:tc>
      </w:tr>
      <w:tr w:rsidR="00CD557F" w:rsidRPr="002B3C37" w:rsidTr="00B320A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Project design for research in social sciences and humanities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5 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5 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5 </w:t>
            </w:r>
          </w:p>
        </w:tc>
      </w:tr>
      <w:tr w:rsidR="00CD557F" w:rsidRPr="002B3C37" w:rsidTr="00B320A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57F" w:rsidRPr="002B3C37" w:rsidRDefault="00CD557F" w:rsidP="00CD557F">
            <w:pPr>
              <w:spacing w:after="0" w:line="240" w:lineRule="auto"/>
              <w:rPr>
                <w:rFonts w:ascii="Arial" w:eastAsia="Times New Roman" w:hAnsi="Arial" w:cs="Arial"/>
                <w:color w:val="000000"/>
                <w:sz w:val="20"/>
                <w:szCs w:val="20"/>
                <w:lang w:eastAsia="it-IT"/>
              </w:rPr>
            </w:pPr>
            <w:r w:rsidRPr="002B3C37">
              <w:rPr>
                <w:rFonts w:ascii="Arial" w:eastAsia="Times New Roman" w:hAnsi="Arial" w:cs="Arial"/>
                <w:color w:val="000000"/>
                <w:sz w:val="20"/>
                <w:szCs w:val="20"/>
                <w:lang w:eastAsia="it-IT"/>
              </w:rPr>
              <w:t>Seminars organized by the Senior PhD Students (37th cycle) on topics related to their research projects</w:t>
            </w:r>
          </w:p>
          <w:p w:rsidR="00CD557F" w:rsidRPr="00C003E6" w:rsidRDefault="00CD557F" w:rsidP="00B320A2">
            <w:pPr>
              <w:spacing w:after="0" w:line="240" w:lineRule="auto"/>
              <w:rPr>
                <w:rFonts w:ascii="Arial" w:eastAsia="Times New Roman" w:hAnsi="Arial" w:cs="Arial"/>
                <w:color w:val="000000"/>
                <w:sz w:val="20"/>
                <w:szCs w:val="20"/>
                <w:lang w:eastAsia="it-IT"/>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18 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9 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0 </w:t>
            </w:r>
          </w:p>
        </w:tc>
      </w:tr>
      <w:tr w:rsidR="00CD557F" w:rsidRPr="002B3C37" w:rsidTr="00B320A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57F" w:rsidRPr="002B3C37" w:rsidRDefault="00CD557F" w:rsidP="00B320A2">
            <w:pPr>
              <w:spacing w:after="0" w:line="240" w:lineRule="auto"/>
              <w:rPr>
                <w:rFonts w:ascii="Arial" w:eastAsia="Times New Roman" w:hAnsi="Arial" w:cs="Arial"/>
                <w:color w:val="000000"/>
                <w:sz w:val="20"/>
                <w:szCs w:val="20"/>
                <w:lang w:eastAsia="it-IT"/>
              </w:rPr>
            </w:pPr>
            <w:r w:rsidRPr="002B3C37">
              <w:rPr>
                <w:rFonts w:ascii="Arial" w:eastAsia="Times New Roman" w:hAnsi="Arial" w:cs="Arial"/>
                <w:color w:val="000000"/>
                <w:sz w:val="20"/>
                <w:szCs w:val="20"/>
                <w:lang w:eastAsia="it-IT"/>
              </w:rPr>
              <w:t>Joint seminar with the PhD program in History and Archaeology on topics common to both courses.</w:t>
            </w:r>
          </w:p>
          <w:p w:rsidR="00CD557F" w:rsidRPr="00C003E6" w:rsidRDefault="00CD557F" w:rsidP="00CD557F">
            <w:pPr>
              <w:spacing w:after="0" w:line="240" w:lineRule="auto"/>
              <w:rPr>
                <w:rFonts w:ascii="Arial" w:eastAsia="Times New Roman" w:hAnsi="Arial" w:cs="Arial"/>
                <w:color w:val="000000"/>
                <w:sz w:val="20"/>
                <w:szCs w:val="20"/>
                <w:lang w:eastAsia="it-IT"/>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6 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6 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6 </w:t>
            </w:r>
          </w:p>
        </w:tc>
      </w:tr>
      <w:tr w:rsidR="00CD557F" w:rsidRPr="002B3C37" w:rsidTr="00B320A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Total</w:t>
            </w:r>
            <w:r w:rsidRPr="002B3C37">
              <w:rPr>
                <w:rFonts w:ascii="Arial" w:eastAsia="Times New Roman" w:hAnsi="Arial" w:cs="Arial"/>
                <w:color w:val="000000"/>
                <w:sz w:val="20"/>
                <w:szCs w:val="20"/>
                <w:lang w:eastAsia="it-IT"/>
              </w:rPr>
              <w:t xml:space="preserve"> hours</w:t>
            </w:r>
            <w:r w:rsidRPr="00C003E6">
              <w:rPr>
                <w:rFonts w:ascii="Arial" w:eastAsia="Times New Roman" w:hAnsi="Arial" w:cs="Arial"/>
                <w:color w:val="000000"/>
                <w:sz w:val="20"/>
                <w:szCs w:val="20"/>
                <w:lang w:eastAsia="it-IT"/>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53 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38 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D557F" w:rsidRPr="00C003E6" w:rsidRDefault="00CD557F" w:rsidP="00B320A2">
            <w:pPr>
              <w:spacing w:after="0" w:line="240" w:lineRule="auto"/>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17 </w:t>
            </w:r>
          </w:p>
        </w:tc>
      </w:tr>
    </w:tbl>
    <w:p w:rsidR="00CD557F" w:rsidRPr="00C003E6" w:rsidRDefault="00CD557F" w:rsidP="00CD557F">
      <w:pPr>
        <w:spacing w:line="240" w:lineRule="auto"/>
        <w:rPr>
          <w:rFonts w:ascii="Arial" w:eastAsia="Times New Roman" w:hAnsi="Arial" w:cs="Arial"/>
          <w:color w:val="000000"/>
          <w:sz w:val="20"/>
          <w:szCs w:val="20"/>
          <w:lang w:eastAsia="it-IT"/>
        </w:rPr>
      </w:pPr>
    </w:p>
    <w:p w:rsidR="00CD557F" w:rsidRPr="00C003E6" w:rsidRDefault="002B3C37" w:rsidP="00CD557F">
      <w:pPr>
        <w:spacing w:line="240" w:lineRule="auto"/>
        <w:rPr>
          <w:rFonts w:ascii="Arial" w:eastAsia="Times New Roman" w:hAnsi="Arial" w:cs="Arial"/>
          <w:color w:val="000000"/>
          <w:sz w:val="20"/>
          <w:szCs w:val="20"/>
          <w:lang w:eastAsia="it-IT"/>
        </w:rPr>
      </w:pPr>
      <w:r w:rsidRPr="002B3C37">
        <w:rPr>
          <w:rFonts w:ascii="Arial" w:eastAsia="Times New Roman" w:hAnsi="Arial" w:cs="Arial"/>
          <w:color w:val="000000"/>
          <w:sz w:val="20"/>
          <w:szCs w:val="20"/>
          <w:u w:val="single"/>
          <w:lang w:eastAsia="it-IT"/>
        </w:rPr>
        <w:t>Admission to the next years</w:t>
      </w:r>
      <w:r w:rsidR="00CD557F" w:rsidRPr="00C003E6">
        <w:rPr>
          <w:rFonts w:ascii="Arial" w:eastAsia="Times New Roman" w:hAnsi="Arial" w:cs="Arial"/>
          <w:color w:val="000000"/>
          <w:sz w:val="20"/>
          <w:szCs w:val="20"/>
          <w:u w:val="single"/>
          <w:lang w:eastAsia="it-IT"/>
        </w:rPr>
        <w:t xml:space="preserve">: </w:t>
      </w:r>
    </w:p>
    <w:p w:rsidR="00CD557F" w:rsidRPr="00C003E6" w:rsidRDefault="002B3C37" w:rsidP="00CD557F">
      <w:pPr>
        <w:spacing w:after="0" w:line="240" w:lineRule="auto"/>
        <w:rPr>
          <w:rFonts w:ascii="Arial" w:eastAsia="Times New Roman" w:hAnsi="Arial" w:cs="Arial"/>
          <w:color w:val="000000"/>
          <w:sz w:val="20"/>
          <w:szCs w:val="20"/>
          <w:bdr w:val="none" w:sz="0" w:space="0" w:color="auto" w:frame="1"/>
          <w:lang w:eastAsia="it-IT"/>
        </w:rPr>
      </w:pPr>
      <w:r w:rsidRPr="002B3C37">
        <w:rPr>
          <w:rFonts w:ascii="Arial" w:eastAsia="Times New Roman" w:hAnsi="Arial" w:cs="Arial"/>
          <w:color w:val="000000"/>
          <w:sz w:val="20"/>
          <w:szCs w:val="20"/>
          <w:bdr w:val="none" w:sz="0" w:space="0" w:color="auto" w:frame="1"/>
          <w:lang w:eastAsia="it-IT"/>
        </w:rPr>
        <w:t>From the first to the second</w:t>
      </w:r>
      <w:r w:rsidR="00CD557F" w:rsidRPr="00C003E6">
        <w:rPr>
          <w:rFonts w:ascii="Arial" w:eastAsia="Times New Roman" w:hAnsi="Arial" w:cs="Arial"/>
          <w:color w:val="000000"/>
          <w:sz w:val="20"/>
          <w:szCs w:val="20"/>
          <w:bdr w:val="none" w:sz="0" w:space="0" w:color="auto" w:frame="1"/>
          <w:lang w:eastAsia="it-IT"/>
        </w:rPr>
        <w:t xml:space="preserve">: </w:t>
      </w:r>
    </w:p>
    <w:p w:rsidR="002B3C37" w:rsidRPr="002B3C37" w:rsidRDefault="00CD557F" w:rsidP="00CD557F">
      <w:pPr>
        <w:spacing w:after="0" w:line="240" w:lineRule="auto"/>
        <w:rPr>
          <w:rFonts w:ascii="Arial" w:eastAsia="Times New Roman" w:hAnsi="Arial" w:cs="Arial"/>
          <w:color w:val="333333"/>
          <w:sz w:val="20"/>
          <w:szCs w:val="20"/>
          <w:bdr w:val="none" w:sz="0" w:space="0" w:color="auto" w:frame="1"/>
          <w:shd w:val="clear" w:color="auto" w:fill="FFFFFF"/>
          <w:lang w:eastAsia="it-IT"/>
        </w:rPr>
      </w:pPr>
      <w:r w:rsidRPr="002B3C37">
        <w:rPr>
          <w:rFonts w:ascii="Arial" w:eastAsia="Times New Roman" w:hAnsi="Arial" w:cs="Arial"/>
          <w:color w:val="333333"/>
          <w:sz w:val="20"/>
          <w:szCs w:val="20"/>
          <w:bdr w:val="none" w:sz="0" w:space="0" w:color="auto" w:frame="1"/>
          <w:shd w:val="clear" w:color="auto" w:fill="FFFFFF"/>
          <w:lang w:eastAsia="it-IT"/>
        </w:rPr>
        <w:t xml:space="preserve">a) </w:t>
      </w:r>
      <w:r w:rsidR="002B3C37" w:rsidRPr="002B3C37">
        <w:rPr>
          <w:rFonts w:ascii="Arial" w:eastAsia="Times New Roman" w:hAnsi="Arial" w:cs="Arial"/>
          <w:color w:val="333333"/>
          <w:sz w:val="20"/>
          <w:szCs w:val="20"/>
          <w:bdr w:val="none" w:sz="0" w:space="0" w:color="auto" w:frame="1"/>
          <w:shd w:val="clear" w:color="auto" w:fill="FFFFFF"/>
          <w:lang w:eastAsia="it-IT"/>
        </w:rPr>
        <w:t>Presentation of a paper with a discussant during the Giornata di Studi;</w:t>
      </w:r>
    </w:p>
    <w:p w:rsidR="002B3C37" w:rsidRPr="002B3C37" w:rsidRDefault="002B3C37" w:rsidP="00CD557F">
      <w:pPr>
        <w:spacing w:after="0" w:line="240" w:lineRule="auto"/>
        <w:rPr>
          <w:rFonts w:ascii="Arial" w:eastAsia="Times New Roman" w:hAnsi="Arial" w:cs="Arial"/>
          <w:color w:val="333333"/>
          <w:sz w:val="20"/>
          <w:szCs w:val="20"/>
          <w:bdr w:val="none" w:sz="0" w:space="0" w:color="auto" w:frame="1"/>
          <w:shd w:val="clear" w:color="auto" w:fill="FFFFFF"/>
          <w:lang w:eastAsia="it-IT"/>
        </w:rPr>
      </w:pPr>
      <w:r w:rsidRPr="002B3C37">
        <w:rPr>
          <w:rFonts w:ascii="Arial" w:eastAsia="Times New Roman" w:hAnsi="Arial" w:cs="Arial"/>
          <w:color w:val="333333"/>
          <w:sz w:val="20"/>
          <w:szCs w:val="20"/>
          <w:bdr w:val="none" w:sz="0" w:space="0" w:color="auto" w:frame="1"/>
          <w:shd w:val="clear" w:color="auto" w:fill="FFFFFF"/>
          <w:lang w:eastAsia="it-IT"/>
        </w:rPr>
        <w:t>b) Presentation of the annual reporting of activities realized and discussion with the supervisors;</w:t>
      </w:r>
    </w:p>
    <w:p w:rsidR="00CD557F" w:rsidRPr="00C003E6" w:rsidRDefault="00CD557F" w:rsidP="00CD557F">
      <w:pPr>
        <w:spacing w:after="0" w:line="240" w:lineRule="auto"/>
        <w:jc w:val="both"/>
        <w:rPr>
          <w:rFonts w:ascii="Arial" w:eastAsia="Times New Roman" w:hAnsi="Arial" w:cs="Arial"/>
          <w:color w:val="000000"/>
          <w:sz w:val="20"/>
          <w:szCs w:val="20"/>
          <w:lang w:eastAsia="it-IT"/>
        </w:rPr>
      </w:pPr>
    </w:p>
    <w:p w:rsidR="00CD557F" w:rsidRPr="002B3C37" w:rsidRDefault="002B3C37" w:rsidP="00CD557F">
      <w:pPr>
        <w:spacing w:after="0" w:line="240" w:lineRule="auto"/>
        <w:jc w:val="both"/>
        <w:rPr>
          <w:rFonts w:ascii="Arial" w:eastAsia="Times New Roman" w:hAnsi="Arial" w:cs="Arial"/>
          <w:color w:val="000000"/>
          <w:sz w:val="20"/>
          <w:szCs w:val="20"/>
          <w:bdr w:val="none" w:sz="0" w:space="0" w:color="auto" w:frame="1"/>
          <w:lang w:eastAsia="it-IT"/>
        </w:rPr>
      </w:pPr>
      <w:r w:rsidRPr="002B3C37">
        <w:rPr>
          <w:rFonts w:ascii="Arial" w:eastAsia="Times New Roman" w:hAnsi="Arial" w:cs="Arial"/>
          <w:color w:val="000000"/>
          <w:sz w:val="20"/>
          <w:szCs w:val="20"/>
          <w:bdr w:val="none" w:sz="0" w:space="0" w:color="auto" w:frame="1"/>
          <w:lang w:eastAsia="it-IT"/>
        </w:rPr>
        <w:t>From the second to the third:</w:t>
      </w:r>
    </w:p>
    <w:p w:rsidR="002B3C37" w:rsidRPr="002B3C37" w:rsidRDefault="002B3C37" w:rsidP="00CD557F">
      <w:pPr>
        <w:spacing w:after="0" w:line="240" w:lineRule="auto"/>
        <w:jc w:val="both"/>
        <w:rPr>
          <w:rFonts w:ascii="Arial" w:eastAsia="Times New Roman" w:hAnsi="Arial" w:cs="Arial"/>
          <w:color w:val="333333"/>
          <w:sz w:val="20"/>
          <w:szCs w:val="20"/>
          <w:bdr w:val="none" w:sz="0" w:space="0" w:color="auto" w:frame="1"/>
          <w:shd w:val="clear" w:color="auto" w:fill="FFFFFF"/>
          <w:lang w:eastAsia="it-IT"/>
        </w:rPr>
      </w:pPr>
      <w:r w:rsidRPr="002B3C37">
        <w:rPr>
          <w:rFonts w:ascii="Arial" w:eastAsia="Times New Roman" w:hAnsi="Arial" w:cs="Arial"/>
          <w:color w:val="333333"/>
          <w:sz w:val="20"/>
          <w:szCs w:val="20"/>
          <w:bdr w:val="none" w:sz="0" w:space="0" w:color="auto" w:frame="1"/>
          <w:shd w:val="clear" w:color="auto" w:fill="FFFFFF"/>
          <w:lang w:eastAsia="it-IT"/>
        </w:rPr>
        <w:t>Presentation to the Academic Board of a scientific product related to the final thesis that can be subject to peer review for publication;</w:t>
      </w:r>
    </w:p>
    <w:p w:rsidR="00CD557F" w:rsidRPr="00C003E6" w:rsidRDefault="00CD557F" w:rsidP="00CD557F">
      <w:pPr>
        <w:spacing w:after="0" w:line="240" w:lineRule="auto"/>
        <w:jc w:val="both"/>
        <w:rPr>
          <w:rFonts w:ascii="Arial" w:eastAsia="Times New Roman" w:hAnsi="Arial" w:cs="Arial"/>
          <w:color w:val="000000"/>
          <w:sz w:val="20"/>
          <w:szCs w:val="20"/>
          <w:lang w:eastAsia="it-IT"/>
        </w:rPr>
      </w:pPr>
      <w:r w:rsidRPr="00C003E6">
        <w:rPr>
          <w:rFonts w:ascii="Arial" w:eastAsia="Times New Roman" w:hAnsi="Arial" w:cs="Arial"/>
          <w:color w:val="000000"/>
          <w:sz w:val="20"/>
          <w:szCs w:val="20"/>
          <w:lang w:eastAsia="it-IT"/>
        </w:rPr>
        <w:t> </w:t>
      </w:r>
    </w:p>
    <w:p w:rsidR="00CD557F" w:rsidRPr="00C003E6" w:rsidRDefault="002B3C37" w:rsidP="00CD557F">
      <w:pPr>
        <w:spacing w:after="0" w:line="240" w:lineRule="auto"/>
        <w:rPr>
          <w:rFonts w:ascii="Arial" w:eastAsia="Times New Roman" w:hAnsi="Arial" w:cs="Arial"/>
          <w:color w:val="000000"/>
          <w:sz w:val="20"/>
          <w:szCs w:val="20"/>
          <w:lang w:eastAsia="it-IT"/>
        </w:rPr>
      </w:pPr>
      <w:r w:rsidRPr="002B3C37">
        <w:rPr>
          <w:rFonts w:ascii="Arial" w:eastAsia="Times New Roman" w:hAnsi="Arial" w:cs="Arial"/>
          <w:color w:val="000000"/>
          <w:sz w:val="20"/>
          <w:szCs w:val="20"/>
          <w:bdr w:val="none" w:sz="0" w:space="0" w:color="auto" w:frame="1"/>
          <w:lang w:eastAsia="it-IT"/>
        </w:rPr>
        <w:t xml:space="preserve">Admission to the final exam and graduation:and </w:t>
      </w:r>
      <w:r w:rsidR="00CD557F" w:rsidRPr="002B3C37">
        <w:rPr>
          <w:rFonts w:ascii="Arial" w:eastAsia="Times New Roman" w:hAnsi="Arial" w:cs="Arial"/>
          <w:color w:val="000000"/>
          <w:sz w:val="20"/>
          <w:szCs w:val="20"/>
          <w:bdr w:val="none" w:sz="0" w:space="0" w:color="auto" w:frame="1"/>
          <w:lang w:eastAsia="it-IT"/>
        </w:rPr>
        <w:t>Superamento del terzo anno e conseguimento titolo dottore di ricerca</w:t>
      </w:r>
      <w:r w:rsidR="00CD557F" w:rsidRPr="00C003E6">
        <w:rPr>
          <w:rFonts w:ascii="Arial" w:eastAsia="Times New Roman" w:hAnsi="Arial" w:cs="Arial"/>
          <w:color w:val="000000"/>
          <w:sz w:val="20"/>
          <w:szCs w:val="20"/>
          <w:bdr w:val="none" w:sz="0" w:space="0" w:color="auto" w:frame="1"/>
          <w:lang w:eastAsia="it-IT"/>
        </w:rPr>
        <w:t>: </w:t>
      </w:r>
      <w:r w:rsidR="00CD557F" w:rsidRPr="00C003E6">
        <w:rPr>
          <w:rFonts w:ascii="Arial" w:eastAsia="Times New Roman" w:hAnsi="Arial" w:cs="Arial"/>
          <w:color w:val="333333"/>
          <w:sz w:val="20"/>
          <w:szCs w:val="20"/>
          <w:bdr w:val="none" w:sz="0" w:space="0" w:color="auto" w:frame="1"/>
          <w:lang w:eastAsia="it-IT"/>
        </w:rPr>
        <w:t>Consegna della tesi ed esame finale di dottorato.</w:t>
      </w:r>
      <w:r w:rsidR="00CD557F" w:rsidRPr="00C003E6">
        <w:rPr>
          <w:rFonts w:ascii="Arial" w:eastAsia="Times New Roman" w:hAnsi="Arial" w:cs="Arial"/>
          <w:color w:val="000000"/>
          <w:sz w:val="20"/>
          <w:szCs w:val="20"/>
          <w:lang w:eastAsia="it-IT"/>
        </w:rPr>
        <w:t> </w:t>
      </w:r>
    </w:p>
    <w:p w:rsidR="002B3C37" w:rsidRDefault="002B3C37" w:rsidP="002B3C37">
      <w:pPr>
        <w:rPr>
          <w:rFonts w:ascii="Arial" w:hAnsi="Arial" w:cs="Arial"/>
          <w:sz w:val="20"/>
          <w:szCs w:val="20"/>
        </w:rPr>
      </w:pPr>
      <w:r w:rsidRPr="002B3C37">
        <w:rPr>
          <w:rFonts w:ascii="Arial" w:hAnsi="Arial" w:cs="Arial"/>
          <w:sz w:val="20"/>
          <w:szCs w:val="20"/>
        </w:rPr>
        <w:t>Thesis submission and final exam.</w:t>
      </w:r>
    </w:p>
    <w:p w:rsidR="002B3C37" w:rsidRPr="002B3C37" w:rsidRDefault="002B3C37" w:rsidP="002B3C37">
      <w:pPr>
        <w:rPr>
          <w:rFonts w:ascii="Arial" w:hAnsi="Arial" w:cs="Arial"/>
          <w:sz w:val="20"/>
          <w:szCs w:val="20"/>
        </w:rPr>
      </w:pPr>
      <w:r>
        <w:rPr>
          <w:rFonts w:ascii="Arial" w:hAnsi="Arial" w:cs="Arial"/>
          <w:sz w:val="20"/>
          <w:szCs w:val="20"/>
        </w:rPr>
        <w:t>All over the doctoral path, following the proposals of their supervisors, or in accordance with them, the PhD students can attend MA courses or other seminars not included in the PhD program teaching plan.</w:t>
      </w:r>
    </w:p>
    <w:sectPr w:rsidR="002B3C37" w:rsidRPr="002B3C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7F"/>
    <w:rsid w:val="00175731"/>
    <w:rsid w:val="002B3C37"/>
    <w:rsid w:val="002E75A7"/>
    <w:rsid w:val="00CD557F"/>
    <w:rsid w:val="00E128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A506D-848B-403C-8CA3-3E28FF7A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D55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Emmanuele Di Tommaso</dc:creator>
  <cp:keywords/>
  <dc:description/>
  <cp:lastModifiedBy>Microsoft Office User</cp:lastModifiedBy>
  <cp:revision>2</cp:revision>
  <dcterms:created xsi:type="dcterms:W3CDTF">2022-11-22T09:49:00Z</dcterms:created>
  <dcterms:modified xsi:type="dcterms:W3CDTF">2022-11-22T09:49:00Z</dcterms:modified>
</cp:coreProperties>
</file>